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D6" w:rsidRPr="00D570D6" w:rsidRDefault="00D570D6" w:rsidP="00D570D6">
      <w:pPr>
        <w:widowControl/>
        <w:shd w:val="clear" w:color="auto" w:fill="FFFFFF"/>
        <w:spacing w:before="272" w:after="136" w:line="489" w:lineRule="atLeast"/>
        <w:jc w:val="center"/>
        <w:outlineLvl w:val="1"/>
        <w:rPr>
          <w:rFonts w:ascii="微软雅黑" w:eastAsia="微软雅黑" w:hAnsi="微软雅黑" w:cs="宋体"/>
          <w:color w:val="000000"/>
          <w:kern w:val="0"/>
          <w:sz w:val="33"/>
          <w:szCs w:val="33"/>
        </w:rPr>
      </w:pPr>
      <w:r w:rsidRPr="00D570D6">
        <w:rPr>
          <w:rFonts w:ascii="微软雅黑" w:eastAsia="微软雅黑" w:hAnsi="微软雅黑" w:cs="宋体" w:hint="eastAsia"/>
          <w:color w:val="000000"/>
          <w:kern w:val="0"/>
          <w:sz w:val="33"/>
          <w:szCs w:val="33"/>
        </w:rPr>
        <w:t>浙江省保安协会关于开展2019年新春慰问活动的通知</w:t>
      </w:r>
    </w:p>
    <w:p w:rsidR="000630CF" w:rsidRDefault="000630CF" w:rsidP="00F16069">
      <w:pPr>
        <w:spacing w:line="440" w:lineRule="exact"/>
      </w:pPr>
    </w:p>
    <w:p w:rsidR="00D570D6" w:rsidRDefault="00D570D6" w:rsidP="00F16069">
      <w:pPr>
        <w:pStyle w:val="filenum"/>
        <w:shd w:val="clear" w:color="auto" w:fill="FFFFFF"/>
        <w:spacing w:before="0" w:beforeAutospacing="0" w:after="136" w:afterAutospacing="0" w:line="440" w:lineRule="exact"/>
        <w:jc w:val="center"/>
        <w:rPr>
          <w:rFonts w:ascii="微软雅黑" w:eastAsia="微软雅黑" w:hAnsi="微软雅黑"/>
          <w:color w:val="333333"/>
          <w:sz w:val="19"/>
          <w:szCs w:val="19"/>
        </w:rPr>
      </w:pPr>
      <w:r>
        <w:rPr>
          <w:rFonts w:ascii="微软雅黑" w:eastAsia="微软雅黑" w:hAnsi="微软雅黑" w:hint="eastAsia"/>
          <w:color w:val="333333"/>
          <w:sz w:val="19"/>
          <w:szCs w:val="19"/>
        </w:rPr>
        <w:t>浙保协[2018]59号</w:t>
      </w:r>
    </w:p>
    <w:p w:rsidR="00D570D6" w:rsidRDefault="00D570D6" w:rsidP="00F16069">
      <w:pPr>
        <w:pStyle w:val="a5"/>
        <w:shd w:val="clear" w:color="auto" w:fill="FFFFFF"/>
        <w:spacing w:before="0" w:beforeAutospacing="0" w:after="136" w:afterAutospacing="0" w:line="440" w:lineRule="exact"/>
        <w:rPr>
          <w:rFonts w:ascii="微软雅黑" w:eastAsia="微软雅黑" w:hAnsi="微软雅黑"/>
          <w:color w:val="666666"/>
          <w:sz w:val="19"/>
          <w:szCs w:val="19"/>
        </w:rPr>
      </w:pPr>
      <w:r>
        <w:rPr>
          <w:rFonts w:ascii="仿宋_GB2312" w:eastAsia="仿宋_GB2312" w:hAnsi="微软雅黑" w:hint="eastAsia"/>
          <w:color w:val="666666"/>
          <w:sz w:val="29"/>
          <w:szCs w:val="29"/>
        </w:rPr>
        <w:t>各市保安协会，各会员：</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仿宋_GB2312" w:eastAsia="仿宋_GB2312" w:hAnsi="微软雅黑" w:hint="eastAsia"/>
          <w:color w:val="666666"/>
          <w:sz w:val="29"/>
          <w:szCs w:val="29"/>
        </w:rPr>
        <w:t>在2019年春节来临之际，为体现对全省保安从业人员的关心和爱护，送去“保安之家”大家庭的温暖，省保安协会决定开展2019年新春慰问活动，现将有关事宜通知如下：</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黑体" w:eastAsia="黑体" w:hAnsi="黑体" w:hint="eastAsia"/>
          <w:color w:val="666666"/>
          <w:sz w:val="29"/>
          <w:szCs w:val="29"/>
        </w:rPr>
        <w:t>一、慰问对象</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仿宋_GB2312" w:eastAsia="仿宋_GB2312" w:hAnsi="微软雅黑" w:hint="eastAsia"/>
          <w:color w:val="666666"/>
          <w:sz w:val="29"/>
          <w:szCs w:val="29"/>
        </w:rPr>
        <w:t>见义勇为、因公负伤、身患重病、家庭经济特别困难的保安从业人员以及因公牺牲的保安从业人员家属。</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黑体" w:eastAsia="黑体" w:hAnsi="黑体" w:hint="eastAsia"/>
          <w:color w:val="666666"/>
          <w:sz w:val="29"/>
          <w:szCs w:val="29"/>
        </w:rPr>
        <w:t>二、慰问方式</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仿宋_GB2312" w:eastAsia="仿宋_GB2312" w:hAnsi="微软雅黑" w:hint="eastAsia"/>
          <w:color w:val="666666"/>
          <w:sz w:val="29"/>
          <w:szCs w:val="29"/>
        </w:rPr>
        <w:t>上门走访慰问。</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黑体" w:eastAsia="黑体" w:hAnsi="黑体" w:hint="eastAsia"/>
          <w:color w:val="666666"/>
          <w:sz w:val="29"/>
          <w:szCs w:val="29"/>
        </w:rPr>
        <w:t>三、慰问时间</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黑体" w:eastAsia="黑体" w:hAnsi="黑体" w:hint="eastAsia"/>
          <w:color w:val="666666"/>
          <w:sz w:val="29"/>
          <w:szCs w:val="29"/>
        </w:rPr>
        <w:t>2</w:t>
      </w:r>
      <w:r>
        <w:rPr>
          <w:rFonts w:ascii="仿宋_GB2312" w:eastAsia="仿宋_GB2312" w:hAnsi="微软雅黑" w:hint="eastAsia"/>
          <w:color w:val="666666"/>
          <w:sz w:val="29"/>
          <w:szCs w:val="29"/>
        </w:rPr>
        <w:t>019年春节前，具体慰问时间另行通知。</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黑体" w:eastAsia="黑体" w:hAnsi="黑体" w:hint="eastAsia"/>
          <w:color w:val="666666"/>
          <w:sz w:val="29"/>
          <w:szCs w:val="29"/>
        </w:rPr>
        <w:t>四、其他事项</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仿宋_GB2312" w:eastAsia="仿宋_GB2312" w:hAnsi="微软雅黑" w:hint="eastAsia"/>
          <w:color w:val="666666"/>
          <w:sz w:val="29"/>
          <w:szCs w:val="29"/>
        </w:rPr>
        <w:t>(一）请各市保安协会认真调查摸底，掌握本市慰问对象具体情况和实际困难，推荐确定1名慰问对象，填写《浙江省保安协会慰问对象基本情况表》（见附件），于2018年12月19日前报省协会。</w:t>
      </w:r>
    </w:p>
    <w:p w:rsidR="00D570D6" w:rsidRDefault="00D570D6" w:rsidP="00F16069">
      <w:pPr>
        <w:pStyle w:val="a5"/>
        <w:shd w:val="clear" w:color="auto" w:fill="FFFFFF"/>
        <w:spacing w:before="0" w:beforeAutospacing="0" w:after="136" w:afterAutospacing="0" w:line="440" w:lineRule="exact"/>
        <w:rPr>
          <w:rFonts w:ascii="微软雅黑" w:eastAsia="微软雅黑" w:hAnsi="微软雅黑"/>
          <w:color w:val="666666"/>
          <w:sz w:val="19"/>
          <w:szCs w:val="19"/>
        </w:rPr>
      </w:pPr>
      <w:r>
        <w:rPr>
          <w:rFonts w:ascii="仿宋_GB2312" w:eastAsia="仿宋_GB2312" w:hAnsi="微软雅黑" w:hint="eastAsia"/>
          <w:color w:val="666666"/>
          <w:sz w:val="29"/>
          <w:szCs w:val="29"/>
        </w:rPr>
        <w:t>   </w:t>
      </w:r>
      <w:r>
        <w:rPr>
          <w:rFonts w:ascii="仿宋_GB2312" w:eastAsia="仿宋_GB2312" w:hAnsi="微软雅黑" w:hint="eastAsia"/>
          <w:color w:val="666666"/>
          <w:sz w:val="29"/>
          <w:szCs w:val="29"/>
        </w:rPr>
        <w:t>（二）希望各市保安协会和会员单位积极响应省保安协会做法，在本地区、本单位开展不同形式的慰问活动。</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仿宋_GB2312" w:eastAsia="仿宋_GB2312" w:hAnsi="微软雅黑" w:hint="eastAsia"/>
          <w:color w:val="666666"/>
          <w:sz w:val="29"/>
          <w:szCs w:val="29"/>
        </w:rPr>
        <w:t>联系人：蒋文平</w:t>
      </w:r>
      <w:r>
        <w:rPr>
          <w:rFonts w:ascii="仿宋_GB2312" w:eastAsia="仿宋_GB2312" w:hAnsi="微软雅黑" w:hint="eastAsia"/>
          <w:color w:val="666666"/>
          <w:sz w:val="29"/>
          <w:szCs w:val="29"/>
        </w:rPr>
        <w:t> </w:t>
      </w:r>
      <w:r>
        <w:rPr>
          <w:rFonts w:ascii="仿宋_GB2312" w:eastAsia="仿宋_GB2312" w:hAnsi="微软雅黑" w:hint="eastAsia"/>
          <w:color w:val="666666"/>
          <w:sz w:val="29"/>
          <w:szCs w:val="29"/>
        </w:rPr>
        <w:t>0571-87824769，13291811882（556072）</w:t>
      </w:r>
    </w:p>
    <w:p w:rsidR="00D570D6" w:rsidRDefault="00D570D6" w:rsidP="00F16069">
      <w:pPr>
        <w:pStyle w:val="a5"/>
        <w:shd w:val="clear" w:color="auto" w:fill="FFFFFF"/>
        <w:spacing w:before="0" w:beforeAutospacing="0" w:after="136" w:afterAutospacing="0" w:line="440" w:lineRule="exact"/>
        <w:ind w:firstLine="380"/>
        <w:rPr>
          <w:rFonts w:ascii="微软雅黑" w:eastAsia="微软雅黑" w:hAnsi="微软雅黑"/>
          <w:color w:val="666666"/>
          <w:sz w:val="19"/>
          <w:szCs w:val="19"/>
        </w:rPr>
      </w:pPr>
      <w:r>
        <w:rPr>
          <w:rFonts w:ascii="仿宋_GB2312" w:eastAsia="仿宋_GB2312" w:hAnsi="微软雅黑" w:hint="eastAsia"/>
          <w:color w:val="666666"/>
          <w:sz w:val="19"/>
          <w:szCs w:val="19"/>
        </w:rPr>
        <w:t> </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仿宋_GB2312" w:eastAsia="仿宋_GB2312" w:hAnsi="微软雅黑" w:hint="eastAsia"/>
          <w:color w:val="666666"/>
          <w:sz w:val="29"/>
          <w:szCs w:val="29"/>
        </w:rPr>
        <w:t>附件：浙江省保安协会慰问对象基本情况表</w:t>
      </w:r>
    </w:p>
    <w:p w:rsidR="00D570D6" w:rsidRDefault="00D570D6" w:rsidP="00F16069">
      <w:pPr>
        <w:pStyle w:val="a5"/>
        <w:shd w:val="clear" w:color="auto" w:fill="FFFFFF"/>
        <w:spacing w:before="0" w:beforeAutospacing="0" w:after="136" w:afterAutospacing="0" w:line="440" w:lineRule="exact"/>
        <w:ind w:firstLine="584"/>
        <w:rPr>
          <w:rFonts w:ascii="微软雅黑" w:eastAsia="微软雅黑" w:hAnsi="微软雅黑"/>
          <w:color w:val="666666"/>
          <w:sz w:val="19"/>
          <w:szCs w:val="19"/>
        </w:rPr>
      </w:pPr>
      <w:r>
        <w:rPr>
          <w:rFonts w:ascii="仿宋_GB2312" w:eastAsia="仿宋_GB2312" w:hAnsi="微软雅黑" w:hint="eastAsia"/>
          <w:color w:val="666666"/>
          <w:sz w:val="29"/>
          <w:szCs w:val="29"/>
        </w:rPr>
        <w:t>  </w:t>
      </w:r>
    </w:p>
    <w:p w:rsidR="00D570D6" w:rsidRDefault="00D570D6" w:rsidP="00F16069">
      <w:pPr>
        <w:pStyle w:val="a5"/>
        <w:shd w:val="clear" w:color="auto" w:fill="FFFFFF"/>
        <w:spacing w:before="0" w:beforeAutospacing="0" w:after="136" w:afterAutospacing="0" w:line="440" w:lineRule="exact"/>
        <w:ind w:right="285"/>
        <w:jc w:val="center"/>
        <w:rPr>
          <w:rFonts w:ascii="微软雅黑" w:eastAsia="微软雅黑" w:hAnsi="微软雅黑"/>
          <w:color w:val="666666"/>
          <w:sz w:val="19"/>
          <w:szCs w:val="19"/>
        </w:rPr>
      </w:pPr>
      <w:r>
        <w:rPr>
          <w:rFonts w:ascii="仿宋_GB2312" w:eastAsia="仿宋_GB2312" w:hAnsi="微软雅黑" w:hint="eastAsia"/>
          <w:color w:val="666666"/>
          <w:sz w:val="29"/>
          <w:szCs w:val="29"/>
        </w:rPr>
        <w:t>                     </w:t>
      </w:r>
      <w:r>
        <w:rPr>
          <w:rFonts w:ascii="仿宋_GB2312" w:eastAsia="仿宋_GB2312" w:hAnsi="微软雅黑" w:hint="eastAsia"/>
          <w:color w:val="666666"/>
          <w:sz w:val="29"/>
          <w:szCs w:val="29"/>
        </w:rPr>
        <w:t>浙江省保安协会</w:t>
      </w:r>
    </w:p>
    <w:p w:rsidR="00D570D6" w:rsidRPr="00D570D6" w:rsidRDefault="00D570D6" w:rsidP="00F16069">
      <w:pPr>
        <w:pStyle w:val="a5"/>
        <w:shd w:val="clear" w:color="auto" w:fill="FFFFFF"/>
        <w:spacing w:before="0" w:beforeAutospacing="0" w:after="136" w:afterAutospacing="0" w:line="440" w:lineRule="exact"/>
        <w:jc w:val="center"/>
      </w:pPr>
      <w:r>
        <w:rPr>
          <w:rFonts w:ascii="仿宋_GB2312" w:eastAsia="仿宋_GB2312" w:hAnsi="微软雅黑" w:hint="eastAsia"/>
          <w:color w:val="666666"/>
          <w:sz w:val="29"/>
          <w:szCs w:val="29"/>
        </w:rPr>
        <w:t>                    </w:t>
      </w:r>
      <w:r>
        <w:rPr>
          <w:rFonts w:ascii="仿宋_GB2312" w:eastAsia="仿宋_GB2312" w:hAnsi="微软雅黑" w:hint="eastAsia"/>
          <w:color w:val="666666"/>
          <w:sz w:val="29"/>
          <w:szCs w:val="29"/>
        </w:rPr>
        <w:t>2018年12月11日</w:t>
      </w:r>
      <w:r>
        <w:rPr>
          <w:rFonts w:ascii="Times New Roman" w:eastAsia="微软雅黑" w:hAnsi="Times New Roman" w:cs="Times New Roman"/>
          <w:color w:val="666666"/>
          <w:sz w:val="29"/>
          <w:szCs w:val="29"/>
        </w:rPr>
        <w:t>  </w:t>
      </w:r>
    </w:p>
    <w:sectPr w:rsidR="00D570D6" w:rsidRPr="00D570D6" w:rsidSect="00D570D6">
      <w:pgSz w:w="11906" w:h="16838"/>
      <w:pgMar w:top="851" w:right="127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6C6" w:rsidRDefault="008716C6" w:rsidP="00D570D6">
      <w:r>
        <w:separator/>
      </w:r>
    </w:p>
  </w:endnote>
  <w:endnote w:type="continuationSeparator" w:id="0">
    <w:p w:rsidR="008716C6" w:rsidRDefault="008716C6" w:rsidP="00D57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6C6" w:rsidRDefault="008716C6" w:rsidP="00D570D6">
      <w:r>
        <w:separator/>
      </w:r>
    </w:p>
  </w:footnote>
  <w:footnote w:type="continuationSeparator" w:id="0">
    <w:p w:rsidR="008716C6" w:rsidRDefault="008716C6" w:rsidP="00D57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70D6"/>
    <w:rsid w:val="000630CF"/>
    <w:rsid w:val="0062007D"/>
    <w:rsid w:val="008716C6"/>
    <w:rsid w:val="00A0357F"/>
    <w:rsid w:val="00D570D6"/>
    <w:rsid w:val="00F16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CF"/>
    <w:pPr>
      <w:widowControl w:val="0"/>
      <w:jc w:val="both"/>
    </w:pPr>
  </w:style>
  <w:style w:type="paragraph" w:styleId="2">
    <w:name w:val="heading 2"/>
    <w:basedOn w:val="a"/>
    <w:link w:val="2Char"/>
    <w:uiPriority w:val="9"/>
    <w:qFormat/>
    <w:rsid w:val="00D570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70D6"/>
    <w:rPr>
      <w:sz w:val="18"/>
      <w:szCs w:val="18"/>
    </w:rPr>
  </w:style>
  <w:style w:type="paragraph" w:styleId="a4">
    <w:name w:val="footer"/>
    <w:basedOn w:val="a"/>
    <w:link w:val="Char0"/>
    <w:uiPriority w:val="99"/>
    <w:semiHidden/>
    <w:unhideWhenUsed/>
    <w:rsid w:val="00D570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70D6"/>
    <w:rPr>
      <w:sz w:val="18"/>
      <w:szCs w:val="18"/>
    </w:rPr>
  </w:style>
  <w:style w:type="character" w:customStyle="1" w:styleId="2Char">
    <w:name w:val="标题 2 Char"/>
    <w:basedOn w:val="a0"/>
    <w:link w:val="2"/>
    <w:uiPriority w:val="9"/>
    <w:rsid w:val="00D570D6"/>
    <w:rPr>
      <w:rFonts w:ascii="宋体" w:eastAsia="宋体" w:hAnsi="宋体" w:cs="宋体"/>
      <w:b/>
      <w:bCs/>
      <w:kern w:val="0"/>
      <w:sz w:val="36"/>
      <w:szCs w:val="36"/>
    </w:rPr>
  </w:style>
  <w:style w:type="paragraph" w:customStyle="1" w:styleId="filenum">
    <w:name w:val="file_num"/>
    <w:basedOn w:val="a"/>
    <w:rsid w:val="00D570D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D570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80495">
      <w:bodyDiv w:val="1"/>
      <w:marLeft w:val="0"/>
      <w:marRight w:val="0"/>
      <w:marTop w:val="0"/>
      <w:marBottom w:val="0"/>
      <w:divBdr>
        <w:top w:val="none" w:sz="0" w:space="0" w:color="auto"/>
        <w:left w:val="none" w:sz="0" w:space="0" w:color="auto"/>
        <w:bottom w:val="none" w:sz="0" w:space="0" w:color="auto"/>
        <w:right w:val="none" w:sz="0" w:space="0" w:color="auto"/>
      </w:divBdr>
      <w:divsChild>
        <w:div w:id="215548755">
          <w:marLeft w:val="0"/>
          <w:marRight w:val="0"/>
          <w:marTop w:val="0"/>
          <w:marBottom w:val="0"/>
          <w:divBdr>
            <w:top w:val="none" w:sz="0" w:space="0" w:color="auto"/>
            <w:left w:val="none" w:sz="0" w:space="0" w:color="auto"/>
            <w:bottom w:val="none" w:sz="0" w:space="0" w:color="auto"/>
            <w:right w:val="none" w:sz="0" w:space="0" w:color="auto"/>
          </w:divBdr>
        </w:div>
      </w:divsChild>
    </w:div>
    <w:div w:id="7758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434</Characters>
  <Application>Microsoft Office Word</Application>
  <DocSecurity>0</DocSecurity>
  <Lines>3</Lines>
  <Paragraphs>1</Paragraphs>
  <ScaleCrop>false</ScaleCrop>
  <Company>微软中国</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2018-12-11T06:12:00Z</dcterms:created>
  <dcterms:modified xsi:type="dcterms:W3CDTF">2018-12-11T06:23:00Z</dcterms:modified>
</cp:coreProperties>
</file>